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2.png" ContentType="image/png"/>
  <Override PartName="/word/media/rId58.png" ContentType="image/png"/>
  <Override PartName="/word/media/rId62.png" ContentType="image/png"/>
  <Override PartName="/word/media/rId26.png" ContentType="image/png"/>
  <Override PartName="/word/media/rId30.png" ContentType="image/png"/>
  <Override PartName="/word/media/rId34.png" ContentType="image/png"/>
  <Override PartName="/word/media/rId38.png" ContentType="image/png"/>
  <Override PartName="/word/media/rId42.png" ContentType="image/png"/>
  <Override PartName="/word/media/rId46.png" ContentType="image/png"/>
  <Override PartName="/word/media/rId50.png" ContentType="image/png"/>
  <Override PartName="/word/media/rId54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2</w:t>
      </w:r>
      <w:r>
        <w:t xml:space="preserve"> </w:t>
      </w:r>
      <w:r>
        <w:t xml:space="preserve">этап</w:t>
      </w:r>
      <w:r>
        <w:t xml:space="preserve"> </w:t>
      </w:r>
      <w:r>
        <w:t xml:space="preserve">реализации</w:t>
      </w:r>
      <w:r>
        <w:t xml:space="preserve"> </w:t>
      </w:r>
      <w:r>
        <w:t xml:space="preserve">проекта</w:t>
      </w:r>
    </w:p>
    <w:p>
      <w:pPr>
        <w:pStyle w:val="Subtitle"/>
      </w:pPr>
      <w:r>
        <w:t xml:space="preserve">Добавить</w:t>
      </w:r>
      <w:r>
        <w:t xml:space="preserve"> </w:t>
      </w:r>
      <w:r>
        <w:t xml:space="preserve">к</w:t>
      </w:r>
      <w:r>
        <w:t xml:space="preserve"> </w:t>
      </w:r>
      <w:r>
        <w:t xml:space="preserve">сайту</w:t>
      </w:r>
      <w:r>
        <w:t xml:space="preserve"> </w:t>
      </w:r>
      <w:r>
        <w:t xml:space="preserve">данные</w:t>
      </w:r>
      <w:r>
        <w:t xml:space="preserve"> </w:t>
      </w:r>
      <w:r>
        <w:t xml:space="preserve">о</w:t>
      </w:r>
      <w:r>
        <w:t xml:space="preserve"> </w:t>
      </w:r>
      <w:r>
        <w:t xml:space="preserve">себе.</w:t>
      </w:r>
      <w:r>
        <w:t xml:space="preserve"> </w:t>
      </w:r>
      <w:r>
        <w:t xml:space="preserve">Разместить</w:t>
      </w:r>
      <w:r>
        <w:t xml:space="preserve"> </w:t>
      </w:r>
      <w:r>
        <w:t xml:space="preserve">посты</w:t>
      </w:r>
    </w:p>
    <w:p>
      <w:pPr>
        <w:pStyle w:val="Author"/>
      </w:pPr>
      <w:r>
        <w:t xml:space="preserve">Мажитов</w:t>
      </w:r>
      <w:r>
        <w:t xml:space="preserve"> </w:t>
      </w:r>
      <w:r>
        <w:t xml:space="preserve">Магомед</w:t>
      </w:r>
      <w:r>
        <w:t xml:space="preserve"> </w:t>
      </w:r>
      <w:r>
        <w:t xml:space="preserve">Асхабович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Добавить на сайт данные о себе. Разместить первые посты.</w:t>
      </w:r>
    </w:p>
    <w:bookmarkEnd w:id="20"/>
    <w:bookmarkStart w:id="21" w:name="задачи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Задачи</w:t>
      </w:r>
    </w:p>
    <w:p>
      <w:pPr>
        <w:numPr>
          <w:ilvl w:val="0"/>
          <w:numId w:val="1001"/>
        </w:numPr>
        <w:pStyle w:val="Compact"/>
      </w:pPr>
      <w:r>
        <w:t xml:space="preserve">Список добавляемых данных.</w:t>
      </w:r>
    </w:p>
    <w:p>
      <w:pPr>
        <w:numPr>
          <w:ilvl w:val="1"/>
          <w:numId w:val="1002"/>
        </w:numPr>
        <w:pStyle w:val="Compact"/>
      </w:pPr>
      <w:r>
        <w:t xml:space="preserve">Разместить фотографию владельца сайта.</w:t>
      </w:r>
    </w:p>
    <w:p>
      <w:pPr>
        <w:numPr>
          <w:ilvl w:val="1"/>
          <w:numId w:val="1002"/>
        </w:numPr>
        <w:pStyle w:val="Compact"/>
      </w:pPr>
      <w:r>
        <w:t xml:space="preserve">Разместить краткое описание владельца сайта (Biography).</w:t>
      </w:r>
    </w:p>
    <w:p>
      <w:pPr>
        <w:numPr>
          <w:ilvl w:val="1"/>
          <w:numId w:val="1002"/>
        </w:numPr>
        <w:pStyle w:val="Compact"/>
      </w:pPr>
      <w:r>
        <w:t xml:space="preserve">Добавить информацию об интересах (Interests).</w:t>
      </w:r>
    </w:p>
    <w:p>
      <w:pPr>
        <w:numPr>
          <w:ilvl w:val="1"/>
          <w:numId w:val="1002"/>
        </w:numPr>
        <w:pStyle w:val="Compact"/>
      </w:pPr>
      <w:r>
        <w:t xml:space="preserve">Добавить информацию от образовании (Education).</w:t>
      </w:r>
    </w:p>
    <w:p>
      <w:pPr>
        <w:numPr>
          <w:ilvl w:val="0"/>
          <w:numId w:val="1001"/>
        </w:numPr>
        <w:pStyle w:val="Compact"/>
      </w:pPr>
      <w:r>
        <w:t xml:space="preserve">Сделать пост по прошедшей неделе.</w:t>
      </w:r>
    </w:p>
    <w:p>
      <w:pPr>
        <w:numPr>
          <w:ilvl w:val="0"/>
          <w:numId w:val="1001"/>
        </w:numPr>
        <w:pStyle w:val="Compact"/>
      </w:pPr>
      <w:r>
        <w:t xml:space="preserve">Добавить пост на тему по выбору:</w:t>
      </w:r>
    </w:p>
    <w:p>
      <w:pPr>
        <w:numPr>
          <w:ilvl w:val="1"/>
          <w:numId w:val="1003"/>
        </w:numPr>
        <w:pStyle w:val="Compact"/>
      </w:pPr>
      <w:r>
        <w:t xml:space="preserve">Управление версиями. Git.</w:t>
      </w:r>
    </w:p>
    <w:p>
      <w:pPr>
        <w:numPr>
          <w:ilvl w:val="1"/>
          <w:numId w:val="1003"/>
        </w:numPr>
        <w:pStyle w:val="Compact"/>
      </w:pPr>
      <w:r>
        <w:t xml:space="preserve">Непрерывная интеграция и непрерывное развертывание (CI/CD).</w:t>
      </w:r>
    </w:p>
    <w:bookmarkEnd w:id="21"/>
    <w:bookmarkStart w:id="66" w:name="выполнение-лабораторной-работы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Выполнение лабораторной работы</w:t>
      </w:r>
    </w:p>
    <w:p>
      <w:pPr>
        <w:pStyle w:val="FirstParagraph"/>
      </w:pPr>
      <w:r>
        <w:rPr>
          <w:bCs/>
          <w:b/>
        </w:rPr>
        <w:t xml:space="preserve">1.</w:t>
      </w:r>
      <w:r>
        <w:t xml:space="preserve"> </w:t>
      </w:r>
      <w:r>
        <w:t xml:space="preserve">Перешел в каталог /blog/content/authors/admin и открыл файл</w:t>
      </w:r>
      <w:r>
        <w:t xml:space="preserve"> </w:t>
      </w:r>
      <w:r>
        <w:rPr>
          <w:iCs/>
          <w:i/>
        </w:rPr>
        <w:t xml:space="preserve">index</w:t>
      </w:r>
      <w:r>
        <w:t xml:space="preserve">. Его мы и будем редактировать для того чтобы выполнить первое задание.</w:t>
      </w:r>
      <w:r>
        <w:t xml:space="preserve"> </w:t>
      </w:r>
      <w:r>
        <w:t xml:space="preserve">(рис. 1)</w:t>
      </w:r>
    </w:p>
    <w:p>
      <w:pPr>
        <w:pStyle w:val="CaptionedFigure"/>
      </w:pPr>
      <w:bookmarkStart w:id="25" w:name="fig:001"/>
      <w:r>
        <w:drawing>
          <wp:inline>
            <wp:extent cx="5334000" cy="3000375"/>
            <wp:effectExtent b="0" l="0" r="0" t="0"/>
            <wp:docPr descr="Рис. 1: Открытие файла index" title="" id="23" name="Picture"/>
            <a:graphic>
              <a:graphicData uri="http://schemas.openxmlformats.org/drawingml/2006/picture">
                <pic:pic>
                  <pic:nvPicPr>
                    <pic:cNvPr descr="image/1.png" id="24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5"/>
    </w:p>
    <w:p>
      <w:pPr>
        <w:pStyle w:val="ImageCaption"/>
      </w:pPr>
      <w:r>
        <w:t xml:space="preserve">Рис. 1: Открытие файла index</w:t>
      </w:r>
    </w:p>
    <w:p>
      <w:pPr>
        <w:pStyle w:val="BodyText"/>
      </w:pPr>
      <w:r>
        <w:rPr>
          <w:bCs/>
          <w:b/>
        </w:rPr>
        <w:t xml:space="preserve">2.</w:t>
      </w:r>
      <w:r>
        <w:t xml:space="preserve"> </w:t>
      </w:r>
      <w:r>
        <w:t xml:space="preserve">Изменил заглавие, интересы, роль, образование и ссылку на гитхаб.(рис. 2)</w:t>
      </w:r>
    </w:p>
    <w:p>
      <w:pPr>
        <w:pStyle w:val="CaptionedFigure"/>
      </w:pPr>
      <w:bookmarkStart w:id="29" w:name="fig:002"/>
      <w:r>
        <w:drawing>
          <wp:inline>
            <wp:extent cx="5334000" cy="3000375"/>
            <wp:effectExtent b="0" l="0" r="0" t="0"/>
            <wp:docPr descr="Рис. 2: Изменение заглавия и других данных" title="" id="27" name="Picture"/>
            <a:graphic>
              <a:graphicData uri="http://schemas.openxmlformats.org/drawingml/2006/picture">
                <pic:pic>
                  <pic:nvPicPr>
                    <pic:cNvPr descr="image/2.png" id="28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9"/>
    </w:p>
    <w:p>
      <w:pPr>
        <w:pStyle w:val="ImageCaption"/>
      </w:pPr>
      <w:r>
        <w:t xml:space="preserve">Рис. 2: Изменение заглавия и других данных</w:t>
      </w:r>
    </w:p>
    <w:p>
      <w:pPr>
        <w:pStyle w:val="BodyText"/>
      </w:pPr>
      <w:r>
        <w:rPr>
          <w:bCs/>
          <w:b/>
        </w:rPr>
        <w:t xml:space="preserve">3.</w:t>
      </w:r>
      <w:r>
        <w:t xml:space="preserve"> </w:t>
      </w:r>
      <w:r>
        <w:t xml:space="preserve">Разместил краткую информацию о себе.(рис. 3)</w:t>
      </w:r>
    </w:p>
    <w:p>
      <w:pPr>
        <w:pStyle w:val="CaptionedFigure"/>
      </w:pPr>
      <w:bookmarkStart w:id="33" w:name="fig:003"/>
      <w:r>
        <w:drawing>
          <wp:inline>
            <wp:extent cx="5334000" cy="3000375"/>
            <wp:effectExtent b="0" l="0" r="0" t="0"/>
            <wp:docPr descr="Рис. 3: Клонирование репозитория" title="" id="31" name="Picture"/>
            <a:graphic>
              <a:graphicData uri="http://schemas.openxmlformats.org/drawingml/2006/picture">
                <pic:pic>
                  <pic:nvPicPr>
                    <pic:cNvPr descr="image/3.png" id="32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3"/>
    </w:p>
    <w:p>
      <w:pPr>
        <w:pStyle w:val="ImageCaption"/>
      </w:pPr>
      <w:r>
        <w:t xml:space="preserve">Рис. 3: Клонирование репозитория</w:t>
      </w:r>
    </w:p>
    <w:p>
      <w:pPr>
        <w:pStyle w:val="BodyText"/>
      </w:pPr>
      <w:r>
        <w:rPr>
          <w:bCs/>
          <w:b/>
        </w:rPr>
        <w:t xml:space="preserve">4.</w:t>
      </w:r>
      <w:r>
        <w:t xml:space="preserve"> </w:t>
      </w:r>
      <w:r>
        <w:t xml:space="preserve">Нашел фотографию олицетворяющую мое психологическое состояние, скачал ее и переместил в текущую директорию.(рис. 4)</w:t>
      </w:r>
    </w:p>
    <w:p>
      <w:pPr>
        <w:pStyle w:val="CaptionedFigure"/>
      </w:pPr>
      <w:bookmarkStart w:id="37" w:name="fig:004"/>
      <w:r>
        <w:drawing>
          <wp:inline>
            <wp:extent cx="5334000" cy="1790470"/>
            <wp:effectExtent b="0" l="0" r="0" t="0"/>
            <wp:docPr descr="Рис. 4: Размещение аватарки" title="" id="35" name="Picture"/>
            <a:graphic>
              <a:graphicData uri="http://schemas.openxmlformats.org/drawingml/2006/picture">
                <pic:pic>
                  <pic:nvPicPr>
                    <pic:cNvPr descr="image/4.png" id="36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79047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7"/>
    </w:p>
    <w:p>
      <w:pPr>
        <w:pStyle w:val="ImageCaption"/>
      </w:pPr>
      <w:r>
        <w:t xml:space="preserve">Рис. 4: Размещение аватарки</w:t>
      </w:r>
    </w:p>
    <w:p>
      <w:pPr>
        <w:pStyle w:val="BodyText"/>
      </w:pPr>
      <w:r>
        <w:rPr>
          <w:bCs/>
          <w:b/>
        </w:rPr>
        <w:t xml:space="preserve">5.</w:t>
      </w:r>
      <w:r>
        <w:t xml:space="preserve"> </w:t>
      </w:r>
      <w:r>
        <w:t xml:space="preserve">Создал новый пост о прошедшей неделе.(рис. 5)</w:t>
      </w:r>
    </w:p>
    <w:p>
      <w:pPr>
        <w:pStyle w:val="CaptionedFigure"/>
      </w:pPr>
      <w:bookmarkStart w:id="41" w:name="fig:005"/>
      <w:r>
        <w:drawing>
          <wp:inline>
            <wp:extent cx="5334000" cy="651623"/>
            <wp:effectExtent b="0" l="0" r="0" t="0"/>
            <wp:docPr descr="Рис. 5: создание поста" title="" id="39" name="Picture"/>
            <a:graphic>
              <a:graphicData uri="http://schemas.openxmlformats.org/drawingml/2006/picture">
                <pic:pic>
                  <pic:nvPicPr>
                    <pic:cNvPr descr="image/5.png" id="4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516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1"/>
    </w:p>
    <w:p>
      <w:pPr>
        <w:pStyle w:val="ImageCaption"/>
      </w:pPr>
      <w:r>
        <w:t xml:space="preserve">Рис. 5: создание поста</w:t>
      </w:r>
    </w:p>
    <w:p>
      <w:pPr>
        <w:pStyle w:val="BodyText"/>
      </w:pPr>
      <w:r>
        <w:rPr>
          <w:bCs/>
          <w:b/>
        </w:rPr>
        <w:t xml:space="preserve">6.</w:t>
      </w:r>
      <w:r>
        <w:t xml:space="preserve"> </w:t>
      </w:r>
      <w:r>
        <w:t xml:space="preserve">Заполинл титульник.(рис. 6)</w:t>
      </w:r>
    </w:p>
    <w:p>
      <w:pPr>
        <w:pStyle w:val="CaptionedFigure"/>
      </w:pPr>
      <w:bookmarkStart w:id="45" w:name="fig:006"/>
      <w:r>
        <w:drawing>
          <wp:inline>
            <wp:extent cx="5334000" cy="3523574"/>
            <wp:effectExtent b="0" l="0" r="0" t="0"/>
            <wp:docPr descr="Рис. 6: Заполнение header" title="" id="43" name="Picture"/>
            <a:graphic>
              <a:graphicData uri="http://schemas.openxmlformats.org/drawingml/2006/picture">
                <pic:pic>
                  <pic:nvPicPr>
                    <pic:cNvPr descr="image/6.png" id="44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2357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5"/>
    </w:p>
    <w:p>
      <w:pPr>
        <w:pStyle w:val="ImageCaption"/>
      </w:pPr>
      <w:r>
        <w:t xml:space="preserve">Рис. 6: Заполнение header</w:t>
      </w:r>
    </w:p>
    <w:p>
      <w:pPr>
        <w:pStyle w:val="BodyText"/>
      </w:pPr>
      <w:r>
        <w:rPr>
          <w:bCs/>
          <w:b/>
        </w:rPr>
        <w:t xml:space="preserve">7.</w:t>
      </w:r>
      <w:r>
        <w:t xml:space="preserve"> </w:t>
      </w:r>
      <w:r>
        <w:t xml:space="preserve">Расписал в посте, как прошла неделя и что я сделал за это время.(рис. 7)</w:t>
      </w:r>
    </w:p>
    <w:p>
      <w:pPr>
        <w:pStyle w:val="CaptionedFigure"/>
      </w:pPr>
      <w:bookmarkStart w:id="49" w:name="fig:007"/>
      <w:r>
        <w:drawing>
          <wp:inline>
            <wp:extent cx="5334000" cy="3000375"/>
            <wp:effectExtent b="0" l="0" r="0" t="0"/>
            <wp:docPr descr="Рис. 7: Заполнение поста" title="" id="47" name="Picture"/>
            <a:graphic>
              <a:graphicData uri="http://schemas.openxmlformats.org/drawingml/2006/picture">
                <pic:pic>
                  <pic:nvPicPr>
                    <pic:cNvPr descr="image/7.png" id="48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9"/>
    </w:p>
    <w:p>
      <w:pPr>
        <w:pStyle w:val="ImageCaption"/>
      </w:pPr>
      <w:r>
        <w:t xml:space="preserve">Рис. 7: Заполнение поста</w:t>
      </w:r>
    </w:p>
    <w:p>
      <w:pPr>
        <w:pStyle w:val="BodyText"/>
      </w:pPr>
      <w:r>
        <w:rPr>
          <w:bCs/>
          <w:b/>
        </w:rPr>
        <w:t xml:space="preserve">8.</w:t>
      </w:r>
      <w:r>
        <w:t xml:space="preserve"> </w:t>
      </w:r>
      <w:r>
        <w:t xml:space="preserve">Создал новый пост на тему</w:t>
      </w:r>
      <w:r>
        <w:t xml:space="preserve"> </w:t>
      </w:r>
      <w:r>
        <w:rPr>
          <w:iCs/>
          <w:i/>
        </w:rPr>
        <w:t xml:space="preserve">Git</w:t>
      </w:r>
      <w:r>
        <w:t xml:space="preserve">.(рис. 8)</w:t>
      </w:r>
    </w:p>
    <w:p>
      <w:pPr>
        <w:pStyle w:val="CaptionedFigure"/>
      </w:pPr>
      <w:bookmarkStart w:id="53" w:name="fig:008"/>
      <w:r>
        <w:drawing>
          <wp:inline>
            <wp:extent cx="5334000" cy="704088"/>
            <wp:effectExtent b="0" l="0" r="0" t="0"/>
            <wp:docPr descr="Рис. 8: Создание поста Git" title="" id="51" name="Picture"/>
            <a:graphic>
              <a:graphicData uri="http://schemas.openxmlformats.org/drawingml/2006/picture">
                <pic:pic>
                  <pic:nvPicPr>
                    <pic:cNvPr descr="image/8.png" id="52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0408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3"/>
    </w:p>
    <w:p>
      <w:pPr>
        <w:pStyle w:val="ImageCaption"/>
      </w:pPr>
      <w:r>
        <w:t xml:space="preserve">Рис. 8: Создание поста Git</w:t>
      </w:r>
    </w:p>
    <w:p>
      <w:pPr>
        <w:pStyle w:val="BodyText"/>
      </w:pPr>
      <w:r>
        <w:rPr>
          <w:bCs/>
          <w:b/>
        </w:rPr>
        <w:t xml:space="preserve">9.</w:t>
      </w:r>
      <w:r>
        <w:t xml:space="preserve"> </w:t>
      </w:r>
      <w:r>
        <w:t xml:space="preserve">Скопировал все с сайта</w:t>
      </w:r>
      <w:r>
        <w:t xml:space="preserve"> </w:t>
      </w:r>
      <w:r>
        <w:rPr>
          <w:iCs/>
          <w:i/>
        </w:rPr>
        <w:t xml:space="preserve">Microsoft</w:t>
      </w:r>
      <w:r>
        <w:t xml:space="preserve"> </w:t>
      </w:r>
      <w:r>
        <w:t xml:space="preserve">и отредактировал текст.(рис. 9)</w:t>
      </w:r>
    </w:p>
    <w:p>
      <w:pPr>
        <w:pStyle w:val="CaptionedFigure"/>
      </w:pPr>
      <w:bookmarkStart w:id="57" w:name="fig:009"/>
      <w:r>
        <w:drawing>
          <wp:inline>
            <wp:extent cx="5334000" cy="3000375"/>
            <wp:effectExtent b="0" l="0" r="0" t="0"/>
            <wp:docPr descr="Рис. 9: Заполнеие поста" title="" id="55" name="Picture"/>
            <a:graphic>
              <a:graphicData uri="http://schemas.openxmlformats.org/drawingml/2006/picture">
                <pic:pic>
                  <pic:nvPicPr>
                    <pic:cNvPr descr="image/9.png" id="56" name="Picture"/>
                    <pic:cNvPicPr>
                      <a:picLocks noChangeArrowheads="1"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7"/>
    </w:p>
    <w:p>
      <w:pPr>
        <w:pStyle w:val="ImageCaption"/>
      </w:pPr>
      <w:r>
        <w:t xml:space="preserve">Рис. 9: Заполнеие поста</w:t>
      </w:r>
    </w:p>
    <w:p>
      <w:pPr>
        <w:pStyle w:val="BodyText"/>
      </w:pPr>
      <w:r>
        <w:rPr>
          <w:bCs/>
          <w:b/>
        </w:rPr>
        <w:t xml:space="preserve">10.</w:t>
      </w:r>
      <w:r>
        <w:t xml:space="preserve"> </w:t>
      </w:r>
      <w:r>
        <w:t xml:space="preserve">Запустил</w:t>
      </w:r>
      <w:r>
        <w:t xml:space="preserve"> </w:t>
      </w:r>
      <w:r>
        <w:rPr>
          <w:iCs/>
          <w:i/>
        </w:rPr>
        <w:t xml:space="preserve">hugo</w:t>
      </w:r>
      <w:r>
        <w:t xml:space="preserve">. (рис. 10)</w:t>
      </w:r>
    </w:p>
    <w:p>
      <w:pPr>
        <w:pStyle w:val="CaptionedFigure"/>
      </w:pPr>
      <w:bookmarkStart w:id="61" w:name="fig:010"/>
      <w:r>
        <w:drawing>
          <wp:inline>
            <wp:extent cx="5334000" cy="3000375"/>
            <wp:effectExtent b="0" l="0" r="0" t="0"/>
            <wp:docPr descr="Рис. 10: Запуск hugo" title="" id="59" name="Picture"/>
            <a:graphic>
              <a:graphicData uri="http://schemas.openxmlformats.org/drawingml/2006/picture">
                <pic:pic>
                  <pic:nvPicPr>
                    <pic:cNvPr descr="image/10.png" id="60" name="Picture"/>
                    <pic:cNvPicPr>
                      <a:picLocks noChangeArrowheads="1"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1"/>
    </w:p>
    <w:p>
      <w:pPr>
        <w:pStyle w:val="ImageCaption"/>
      </w:pPr>
      <w:r>
        <w:t xml:space="preserve">Рис. 10: Запуск hugo</w:t>
      </w:r>
    </w:p>
    <w:p>
      <w:pPr>
        <w:pStyle w:val="BodyText"/>
      </w:pPr>
      <w:r>
        <w:rPr>
          <w:bCs/>
          <w:b/>
        </w:rPr>
        <w:t xml:space="preserve">11.</w:t>
      </w:r>
      <w:r>
        <w:t xml:space="preserve"> </w:t>
      </w:r>
      <w:r>
        <w:t xml:space="preserve">Запушил все изменения на Github. (рис. 11)</w:t>
      </w:r>
    </w:p>
    <w:p>
      <w:pPr>
        <w:pStyle w:val="CaptionedFigure"/>
      </w:pPr>
      <w:bookmarkStart w:id="65" w:name="fig:011"/>
      <w:r>
        <w:drawing>
          <wp:inline>
            <wp:extent cx="5334000" cy="3000375"/>
            <wp:effectExtent b="0" l="0" r="0" t="0"/>
            <wp:docPr descr="Рис. 11: Добавление на Github изменений" title="" id="63" name="Picture"/>
            <a:graphic>
              <a:graphicData uri="http://schemas.openxmlformats.org/drawingml/2006/picture">
                <pic:pic>
                  <pic:nvPicPr>
                    <pic:cNvPr descr="image/11.png" id="64" name="Picture"/>
                    <pic:cNvPicPr>
                      <a:picLocks noChangeArrowheads="1"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5"/>
    </w:p>
    <w:p>
      <w:pPr>
        <w:pStyle w:val="ImageCaption"/>
      </w:pPr>
      <w:r>
        <w:t xml:space="preserve">Рис. 11: Добавление на Github изменений</w:t>
      </w:r>
    </w:p>
    <w:bookmarkEnd w:id="66"/>
    <w:bookmarkStart w:id="67" w:name="выводы"/>
    <w:p>
      <w:pPr>
        <w:pStyle w:val="Heading1"/>
      </w:pPr>
      <w:r>
        <w:rPr>
          <w:rStyle w:val="SectionNumber"/>
        </w:rPr>
        <w:t xml:space="preserve">4</w:t>
      </w:r>
      <w:r>
        <w:tab/>
      </w:r>
      <w:r>
        <w:t xml:space="preserve">Выводы</w:t>
      </w:r>
    </w:p>
    <w:p>
      <w:pPr>
        <w:pStyle w:val="FirstParagraph"/>
      </w:pPr>
      <w:r>
        <w:t xml:space="preserve">Мы добавили информацию о себе и создали первые посты.</w:t>
      </w:r>
    </w:p>
    <w:bookmarkEnd w:id="67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1">
    <w:nsid w:val="A991"/>
    <w:multiLevelType w:val="multilevel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2" Target="media/rId22.png" /><Relationship Type="http://schemas.openxmlformats.org/officeDocument/2006/relationships/image" Id="rId58" Target="media/rId58.png" /><Relationship Type="http://schemas.openxmlformats.org/officeDocument/2006/relationships/image" Id="rId62" Target="media/rId62.png" /><Relationship Type="http://schemas.openxmlformats.org/officeDocument/2006/relationships/image" Id="rId26" Target="media/rId26.png" /><Relationship Type="http://schemas.openxmlformats.org/officeDocument/2006/relationships/image" Id="rId30" Target="media/rId30.png" /><Relationship Type="http://schemas.openxmlformats.org/officeDocument/2006/relationships/image" Id="rId34" Target="media/rId34.png" /><Relationship Type="http://schemas.openxmlformats.org/officeDocument/2006/relationships/image" Id="rId38" Target="media/rId38.png" /><Relationship Type="http://schemas.openxmlformats.org/officeDocument/2006/relationships/image" Id="rId42" Target="media/rId42.png" /><Relationship Type="http://schemas.openxmlformats.org/officeDocument/2006/relationships/image" Id="rId46" Target="media/rId46.png" /><Relationship Type="http://schemas.openxmlformats.org/officeDocument/2006/relationships/image" Id="rId50" Target="media/rId50.png" /><Relationship Type="http://schemas.openxmlformats.org/officeDocument/2006/relationships/image" Id="rId54" Target="media/rId54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2 этап реализации проекта</dc:title>
  <dc:creator>Мажитов Магомед Асхабович</dc:creator>
  <dc:language>ru-RU</dc:language>
  <cp:keywords/>
  <dcterms:created xsi:type="dcterms:W3CDTF">2022-05-06T17:08:14Z</dcterms:created>
  <dcterms:modified xsi:type="dcterms:W3CDTF">2022-05-06T17:08:14Z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babel-lang">
    <vt:lpwstr>russian</vt:lpwstr>
  </property>
  <property fmtid="{D5CDD505-2E9C-101B-9397-08002B2CF9AE}" pid="5" name="babel-otherlangs">
    <vt:lpwstr>english</vt:lpwstr>
  </property>
  <property fmtid="{D5CDD505-2E9C-101B-9397-08002B2CF9AE}" pid="6" name="biblatex">
    <vt:lpwstr>True</vt:lpwstr>
  </property>
  <property fmtid="{D5CDD505-2E9C-101B-9397-08002B2CF9AE}" pid="7" name="biblatexoptions">
    <vt:lpwstr/>
  </property>
  <property fmtid="{D5CDD505-2E9C-101B-9397-08002B2CF9AE}" pid="8" name="biblio-style">
    <vt:lpwstr>gost-numeric</vt:lpwstr>
  </property>
  <property fmtid="{D5CDD505-2E9C-101B-9397-08002B2CF9AE}" pid="9" name="bibliography">
    <vt:lpwstr>bib/cite.bib</vt:lpwstr>
  </property>
  <property fmtid="{D5CDD505-2E9C-101B-9397-08002B2CF9AE}" pid="10" name="ccsDelim">
    <vt:lpwstr>, </vt:lpwstr>
  </property>
  <property fmtid="{D5CDD505-2E9C-101B-9397-08002B2CF9AE}" pid="11" name="ccsLabelSep">
    <vt:lpwstr> — </vt:lpwstr>
  </property>
  <property fmtid="{D5CDD505-2E9C-101B-9397-08002B2CF9AE}" pid="12" name="ccsTemplate">
    <vt:lpwstr>iccsLabelSept</vt:lpwstr>
  </property>
  <property fmtid="{D5CDD505-2E9C-101B-9397-08002B2CF9AE}" pid="13" name="chapDelim">
    <vt:lpwstr>.</vt:lpwstr>
  </property>
  <property fmtid="{D5CDD505-2E9C-101B-9397-08002B2CF9AE}" pid="14" name="chapters">
    <vt:lpwstr>False</vt:lpwstr>
  </property>
  <property fmtid="{D5CDD505-2E9C-101B-9397-08002B2CF9AE}" pid="15" name="chaptersDepth">
    <vt:lpwstr>1</vt:lpwstr>
  </property>
  <property fmtid="{D5CDD505-2E9C-101B-9397-08002B2CF9AE}" pid="16" name="codeBlockCaptions">
    <vt:lpwstr>False</vt:lpwstr>
  </property>
  <property fmtid="{D5CDD505-2E9C-101B-9397-08002B2CF9AE}" pid="17" name="cref">
    <vt:lpwstr>False</vt:lpwstr>
  </property>
  <property fmtid="{D5CDD505-2E9C-101B-9397-08002B2CF9AE}" pid="18" name="crossrefYaml">
    <vt:lpwstr>pandoc-crossref.yaml</vt:lpwstr>
  </property>
  <property fmtid="{D5CDD505-2E9C-101B-9397-08002B2CF9AE}" pid="19" name="csl">
    <vt:lpwstr>pandoc/csl/gost-r-7-0-5-2008-numeric.csl</vt:lpwstr>
  </property>
  <property fmtid="{D5CDD505-2E9C-101B-9397-08002B2CF9AE}" pid="20" name="documentclass">
    <vt:lpwstr>scrreprt</vt:lpwstr>
  </property>
  <property fmtid="{D5CDD505-2E9C-101B-9397-08002B2CF9AE}" pid="21" name="eqLabels">
    <vt:lpwstr>arabic</vt:lpwstr>
  </property>
  <property fmtid="{D5CDD505-2E9C-101B-9397-08002B2CF9AE}" pid="22" name="eqnPrefix">
    <vt:lpwstr/>
  </property>
  <property fmtid="{D5CDD505-2E9C-101B-9397-08002B2CF9AE}" pid="23" name="eqnPrefixTemplate">
    <vt:lpwstr>p i</vt:lpwstr>
  </property>
  <property fmtid="{D5CDD505-2E9C-101B-9397-08002B2CF9AE}" pid="24" name="equationNumberTeX">
    <vt:lpwstr>qquad</vt:lpwstr>
  </property>
  <property fmtid="{D5CDD505-2E9C-101B-9397-08002B2CF9AE}" pid="25" name="figLabels">
    <vt:lpwstr>arabic</vt:lpwstr>
  </property>
  <property fmtid="{D5CDD505-2E9C-101B-9397-08002B2CF9AE}" pid="26" name="figPrefix">
    <vt:lpwstr/>
  </property>
  <property fmtid="{D5CDD505-2E9C-101B-9397-08002B2CF9AE}" pid="27" name="figPrefixTemplate">
    <vt:lpwstr>p i</vt:lpwstr>
  </property>
  <property fmtid="{D5CDD505-2E9C-101B-9397-08002B2CF9AE}" pid="28" name="figureTemplate">
    <vt:lpwstr>figureTitle ititleDelim t</vt:lpwstr>
  </property>
  <property fmtid="{D5CDD505-2E9C-101B-9397-08002B2CF9AE}" pid="29" name="figureTitle">
    <vt:lpwstr>Рис.</vt:lpwstr>
  </property>
  <property fmtid="{D5CDD505-2E9C-101B-9397-08002B2CF9AE}" pid="30" name="fontsize">
    <vt:lpwstr>12pt</vt:lpwstr>
  </property>
  <property fmtid="{D5CDD505-2E9C-101B-9397-08002B2CF9AE}" pid="31" name="header-includes">
    <vt:lpwstr/>
  </property>
  <property fmtid="{D5CDD505-2E9C-101B-9397-08002B2CF9AE}" pid="32" name="indent">
    <vt:lpwstr>True</vt:lpwstr>
  </property>
  <property fmtid="{D5CDD505-2E9C-101B-9397-08002B2CF9AE}" pid="33" name="lastDelim">
    <vt:lpwstr>, </vt:lpwstr>
  </property>
  <property fmtid="{D5CDD505-2E9C-101B-9397-08002B2CF9AE}" pid="34" name="linestretch">
    <vt:lpwstr>1.5</vt:lpwstr>
  </property>
  <property fmtid="{D5CDD505-2E9C-101B-9397-08002B2CF9AE}" pid="35" name="linkReferences">
    <vt:lpwstr>False</vt:lpwstr>
  </property>
  <property fmtid="{D5CDD505-2E9C-101B-9397-08002B2CF9AE}" pid="36" name="listingTemplate">
    <vt:lpwstr>listingTitle ititleDelim t</vt:lpwstr>
  </property>
  <property fmtid="{D5CDD505-2E9C-101B-9397-08002B2CF9AE}" pid="37" name="listingTitle">
    <vt:lpwstr>Листинг</vt:lpwstr>
  </property>
  <property fmtid="{D5CDD505-2E9C-101B-9397-08002B2CF9AE}" pid="38" name="listings">
    <vt:lpwstr>False</vt:lpwstr>
  </property>
  <property fmtid="{D5CDD505-2E9C-101B-9397-08002B2CF9AE}" pid="39" name="lof">
    <vt:lpwstr>True</vt:lpwstr>
  </property>
  <property fmtid="{D5CDD505-2E9C-101B-9397-08002B2CF9AE}" pid="40" name="lofTitle">
    <vt:lpwstr>Список иллюстраций</vt:lpwstr>
  </property>
  <property fmtid="{D5CDD505-2E9C-101B-9397-08002B2CF9AE}" pid="41" name="lolTitle">
    <vt:lpwstr>Листинги</vt:lpwstr>
  </property>
  <property fmtid="{D5CDD505-2E9C-101B-9397-08002B2CF9AE}" pid="42" name="lot">
    <vt:lpwstr>True</vt:lpwstr>
  </property>
  <property fmtid="{D5CDD505-2E9C-101B-9397-08002B2CF9AE}" pid="43" name="lotTitle">
    <vt:lpwstr>Список таблиц</vt:lpwstr>
  </property>
  <property fmtid="{D5CDD505-2E9C-101B-9397-08002B2CF9AE}" pid="44" name="lstLabels">
    <vt:lpwstr>arabic</vt:lpwstr>
  </property>
  <property fmtid="{D5CDD505-2E9C-101B-9397-08002B2CF9AE}" pid="45" name="lstPrefix">
    <vt:lpwstr/>
  </property>
  <property fmtid="{D5CDD505-2E9C-101B-9397-08002B2CF9AE}" pid="46" name="lstPrefixTemplate">
    <vt:lpwstr>p i</vt:lpwstr>
  </property>
  <property fmtid="{D5CDD505-2E9C-101B-9397-08002B2CF9AE}" pid="47" name="mainfont">
    <vt:lpwstr>PT Serif</vt:lpwstr>
  </property>
  <property fmtid="{D5CDD505-2E9C-101B-9397-08002B2CF9AE}" pid="48" name="mainfontoptions">
    <vt:lpwstr>Ligatures=TeX</vt:lpwstr>
  </property>
  <property fmtid="{D5CDD505-2E9C-101B-9397-08002B2CF9AE}" pid="49" name="monofont">
    <vt:lpwstr>PT Mono</vt:lpwstr>
  </property>
  <property fmtid="{D5CDD505-2E9C-101B-9397-08002B2CF9AE}" pid="50" name="monofontoptions">
    <vt:lpwstr>Scale=MatchLowercase,Scale=0.9</vt:lpwstr>
  </property>
  <property fmtid="{D5CDD505-2E9C-101B-9397-08002B2CF9AE}" pid="51" name="nameInLink">
    <vt:lpwstr>False</vt:lpwstr>
  </property>
  <property fmtid="{D5CDD505-2E9C-101B-9397-08002B2CF9AE}" pid="52" name="numberSections">
    <vt:lpwstr>False</vt:lpwstr>
  </property>
  <property fmtid="{D5CDD505-2E9C-101B-9397-08002B2CF9AE}" pid="53" name="pairDelim">
    <vt:lpwstr>, </vt:lpwstr>
  </property>
  <property fmtid="{D5CDD505-2E9C-101B-9397-08002B2CF9AE}" pid="54" name="papersize">
    <vt:lpwstr>a4</vt:lpwstr>
  </property>
  <property fmtid="{D5CDD505-2E9C-101B-9397-08002B2CF9AE}" pid="55" name="polyglossia-lang">
    <vt:lpwstr/>
  </property>
  <property fmtid="{D5CDD505-2E9C-101B-9397-08002B2CF9AE}" pid="56" name="polyglossia-otherlangs">
    <vt:lpwstr/>
  </property>
  <property fmtid="{D5CDD505-2E9C-101B-9397-08002B2CF9AE}" pid="57" name="rangeDelim">
    <vt:lpwstr>-</vt:lpwstr>
  </property>
  <property fmtid="{D5CDD505-2E9C-101B-9397-08002B2CF9AE}" pid="58" name="refDelim">
    <vt:lpwstr>, </vt:lpwstr>
  </property>
  <property fmtid="{D5CDD505-2E9C-101B-9397-08002B2CF9AE}" pid="59" name="refIndexTemplate">
    <vt:lpwstr>isuf</vt:lpwstr>
  </property>
  <property fmtid="{D5CDD505-2E9C-101B-9397-08002B2CF9AE}" pid="60" name="romanfont">
    <vt:lpwstr>PT Serif</vt:lpwstr>
  </property>
  <property fmtid="{D5CDD505-2E9C-101B-9397-08002B2CF9AE}" pid="61" name="romanfontoptions">
    <vt:lpwstr>Ligatures=TeX</vt:lpwstr>
  </property>
  <property fmtid="{D5CDD505-2E9C-101B-9397-08002B2CF9AE}" pid="62" name="sansfont">
    <vt:lpwstr>PT Sans</vt:lpwstr>
  </property>
  <property fmtid="{D5CDD505-2E9C-101B-9397-08002B2CF9AE}" pid="63" name="sansfontoptions">
    <vt:lpwstr>Ligatures=TeX,Scale=MatchLowercase</vt:lpwstr>
  </property>
  <property fmtid="{D5CDD505-2E9C-101B-9397-08002B2CF9AE}" pid="64" name="secHeaderDelim">
    <vt:lpwstr> </vt:lpwstr>
  </property>
  <property fmtid="{D5CDD505-2E9C-101B-9397-08002B2CF9AE}" pid="65" name="secHeaderTemplate">
    <vt:lpwstr>isecHeaderDelim[n]t</vt:lpwstr>
  </property>
  <property fmtid="{D5CDD505-2E9C-101B-9397-08002B2CF9AE}" pid="66" name="secLabels">
    <vt:lpwstr>arabic</vt:lpwstr>
  </property>
  <property fmtid="{D5CDD505-2E9C-101B-9397-08002B2CF9AE}" pid="67" name="secPrefix">
    <vt:lpwstr/>
  </property>
  <property fmtid="{D5CDD505-2E9C-101B-9397-08002B2CF9AE}" pid="68" name="secPrefixTemplate">
    <vt:lpwstr>p i</vt:lpwstr>
  </property>
  <property fmtid="{D5CDD505-2E9C-101B-9397-08002B2CF9AE}" pid="69" name="sectionsDepth">
    <vt:lpwstr>0</vt:lpwstr>
  </property>
  <property fmtid="{D5CDD505-2E9C-101B-9397-08002B2CF9AE}" pid="70" name="subfigGrid">
    <vt:lpwstr>False</vt:lpwstr>
  </property>
  <property fmtid="{D5CDD505-2E9C-101B-9397-08002B2CF9AE}" pid="71" name="subfigLabels">
    <vt:lpwstr>alpha a</vt:lpwstr>
  </property>
  <property fmtid="{D5CDD505-2E9C-101B-9397-08002B2CF9AE}" pid="72" name="subfigureChildTemplate">
    <vt:lpwstr>i</vt:lpwstr>
  </property>
  <property fmtid="{D5CDD505-2E9C-101B-9397-08002B2CF9AE}" pid="73" name="subfigureRefIndexTemplate">
    <vt:lpwstr>isuf (s)</vt:lpwstr>
  </property>
  <property fmtid="{D5CDD505-2E9C-101B-9397-08002B2CF9AE}" pid="74" name="subfigureTemplate">
    <vt:lpwstr>figureTitle ititleDelim t. ccs</vt:lpwstr>
  </property>
  <property fmtid="{D5CDD505-2E9C-101B-9397-08002B2CF9AE}" pid="75" name="subtitle">
    <vt:lpwstr>Добавить к сайту данные о себе. Разместить посты</vt:lpwstr>
  </property>
  <property fmtid="{D5CDD505-2E9C-101B-9397-08002B2CF9AE}" pid="76" name="tableEqns">
    <vt:lpwstr>False</vt:lpwstr>
  </property>
  <property fmtid="{D5CDD505-2E9C-101B-9397-08002B2CF9AE}" pid="77" name="tableTemplate">
    <vt:lpwstr>tableTitle ititleDelim t</vt:lpwstr>
  </property>
  <property fmtid="{D5CDD505-2E9C-101B-9397-08002B2CF9AE}" pid="78" name="tableTitle">
    <vt:lpwstr>Таблица</vt:lpwstr>
  </property>
  <property fmtid="{D5CDD505-2E9C-101B-9397-08002B2CF9AE}" pid="79" name="tblLabels">
    <vt:lpwstr>arabic</vt:lpwstr>
  </property>
  <property fmtid="{D5CDD505-2E9C-101B-9397-08002B2CF9AE}" pid="80" name="tblPrefix">
    <vt:lpwstr/>
  </property>
  <property fmtid="{D5CDD505-2E9C-101B-9397-08002B2CF9AE}" pid="81" name="tblPrefixTemplate">
    <vt:lpwstr>p i</vt:lpwstr>
  </property>
  <property fmtid="{D5CDD505-2E9C-101B-9397-08002B2CF9AE}" pid="82" name="titleDelim">
    <vt:lpwstr>:</vt:lpwstr>
  </property>
  <property fmtid="{D5CDD505-2E9C-101B-9397-08002B2CF9AE}" pid="83" name="toc">
    <vt:lpwstr>True</vt:lpwstr>
  </property>
  <property fmtid="{D5CDD505-2E9C-101B-9397-08002B2CF9AE}" pid="84" name="toc-depth">
    <vt:lpwstr>2</vt:lpwstr>
  </property>
  <property fmtid="{D5CDD505-2E9C-101B-9397-08002B2CF9AE}" pid="85" name="toc-title">
    <vt:lpwstr>Содержание</vt:lpwstr>
  </property>
</Properties>
</file>